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2D" w:rsidRPr="00E069BF" w:rsidRDefault="00435F2D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Ставропольский край</w:t>
      </w:r>
    </w:p>
    <w:p w:rsidR="00435F2D" w:rsidRPr="00E069BF" w:rsidRDefault="00435F2D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ВСЕРОССИЙСКАЯ ол</w:t>
      </w:r>
      <w:r w:rsidR="00435F2D"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импиада школьников</w:t>
      </w: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Школьный ЭТАП</w:t>
      </w: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2016-2017учебный год</w:t>
      </w: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B21C4" w:rsidRPr="00E069BF" w:rsidRDefault="00FB21C4" w:rsidP="006D01D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Русский язык</w:t>
      </w: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B21C4" w:rsidRPr="00E069BF" w:rsidRDefault="00FB21C4" w:rsidP="006D01D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E069B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10 класс</w:t>
      </w:r>
    </w:p>
    <w:p w:rsidR="00FB21C4" w:rsidRPr="00E069BF" w:rsidRDefault="00FB21C4" w:rsidP="00FB21C4">
      <w:pPr>
        <w:pStyle w:val="zag1"/>
        <w:jc w:val="center"/>
        <w:rPr>
          <w:bCs/>
          <w:color w:val="000000"/>
          <w:shd w:val="clear" w:color="auto" w:fill="FFFFFF"/>
        </w:rPr>
      </w:pPr>
    </w:p>
    <w:p w:rsidR="00FB21C4" w:rsidRDefault="00FB21C4" w:rsidP="006D01D3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время выполнения заданий: 180 мин.</w:t>
      </w:r>
    </w:p>
    <w:p w:rsidR="00FB21C4" w:rsidRDefault="00FB21C4" w:rsidP="006D01D3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количество набранных баллов: 100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FB21C4" w:rsidRDefault="00FB21C4" w:rsidP="006D01D3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Пользоваться можно: бумага, ручка.</w:t>
      </w:r>
    </w:p>
    <w:p w:rsidR="001C05D2" w:rsidRPr="001C05D2" w:rsidRDefault="001C05D2" w:rsidP="001C05D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C05D2"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</w:p>
    <w:p w:rsidR="00435F2D" w:rsidRDefault="00435F2D" w:rsidP="00FB21C4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8009CE" w:rsidRPr="00FB21C4" w:rsidTr="001F3789">
        <w:tc>
          <w:tcPr>
            <w:tcW w:w="1147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009CE" w:rsidRPr="00FB21C4" w:rsidTr="001F3789">
        <w:tc>
          <w:tcPr>
            <w:tcW w:w="1147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9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1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1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2" w:type="dxa"/>
          </w:tcPr>
          <w:p w:rsidR="008009CE" w:rsidRPr="00FB21C4" w:rsidRDefault="001C4CEF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8009CE" w:rsidRPr="00FB21C4" w:rsidRDefault="001C4CEF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6" w:type="dxa"/>
          </w:tcPr>
          <w:p w:rsidR="008009CE" w:rsidRPr="00FB21C4" w:rsidRDefault="008009CE" w:rsidP="008009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</w:p>
    <w:p w:rsidR="008009CE" w:rsidRPr="00FB21C4" w:rsidRDefault="00435F2D" w:rsidP="00800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="008009CE" w:rsidRPr="00FB21C4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8009CE" w:rsidRPr="00FB21C4">
        <w:rPr>
          <w:rFonts w:ascii="Times New Roman" w:hAnsi="Times New Roman" w:cs="Times New Roman"/>
          <w:sz w:val="24"/>
          <w:szCs w:val="24"/>
        </w:rPr>
        <w:t xml:space="preserve">. Представьте, что в русском алфавите из гласных букв есть только Е, Ё, И, </w:t>
      </w:r>
      <w:proofErr w:type="gramStart"/>
      <w:r w:rsidR="008009CE" w:rsidRPr="00FB21C4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8009CE" w:rsidRPr="00FB21C4">
        <w:rPr>
          <w:rFonts w:ascii="Times New Roman" w:hAnsi="Times New Roman" w:cs="Times New Roman"/>
          <w:sz w:val="24"/>
          <w:szCs w:val="24"/>
        </w:rPr>
        <w:t>, Я и что они не могут обозначать два звука, что твёрдость парных твёрдых согласных везде и последовательно обозначается твёрдым знаком, а мягкость парных мягких согласных везде и последовательно обозначается мягким знаком. Орфографические правила при этом такие же, как в русском языке. Как были бы в таком случае написаны следующие строки из произведения А. Пушкина «Сказка о рыбаке и рыбке»?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Воротился старик 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 xml:space="preserve"> старухе: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У старухи новое корыто.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B21C4">
        <w:rPr>
          <w:rFonts w:ascii="Times New Roman" w:hAnsi="Times New Roman" w:cs="Times New Roman"/>
          <w:sz w:val="24"/>
          <w:szCs w:val="24"/>
        </w:rPr>
        <w:t>Ещё пуще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 xml:space="preserve"> старуха бранится: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Дурачина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 xml:space="preserve"> ты, простофиля!..»</w:t>
      </w:r>
    </w:p>
    <w:p w:rsidR="008009CE" w:rsidRPr="00FB21C4" w:rsidRDefault="00435F2D" w:rsidP="00800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09CE" w:rsidRPr="00FB21C4">
        <w:rPr>
          <w:rFonts w:ascii="Times New Roman" w:hAnsi="Times New Roman" w:cs="Times New Roman"/>
          <w:b/>
          <w:sz w:val="24"/>
          <w:szCs w:val="24"/>
        </w:rPr>
        <w:t>2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. Ученику предложили для анализа следующие слова русского языка: </w:t>
      </w:r>
      <w:r w:rsidR="008009CE" w:rsidRPr="00FB21C4">
        <w:rPr>
          <w:rFonts w:ascii="Times New Roman" w:hAnsi="Times New Roman" w:cs="Times New Roman"/>
          <w:i/>
          <w:sz w:val="24"/>
          <w:szCs w:val="24"/>
        </w:rPr>
        <w:t>перчаточник, чулочник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, </w:t>
      </w:r>
      <w:r w:rsidR="008009CE" w:rsidRPr="00FB21C4">
        <w:rPr>
          <w:rFonts w:ascii="Times New Roman" w:hAnsi="Times New Roman" w:cs="Times New Roman"/>
          <w:i/>
          <w:sz w:val="24"/>
          <w:szCs w:val="24"/>
        </w:rPr>
        <w:t>мешочник, башмачник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. Проанализировав эти слова с точки зрения словообразования и лексического значения, ученик разделил их на две группы: </w:t>
      </w:r>
      <w:r w:rsidR="008009CE" w:rsidRPr="00FB21C4">
        <w:rPr>
          <w:rFonts w:ascii="Times New Roman" w:hAnsi="Times New Roman" w:cs="Times New Roman"/>
          <w:i/>
          <w:sz w:val="24"/>
          <w:szCs w:val="24"/>
        </w:rPr>
        <w:t>1) перчаточник, чулочник, башмачник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; </w:t>
      </w:r>
      <w:r w:rsidR="008009CE" w:rsidRPr="00FB21C4">
        <w:rPr>
          <w:rFonts w:ascii="Times New Roman" w:hAnsi="Times New Roman" w:cs="Times New Roman"/>
          <w:i/>
          <w:sz w:val="24"/>
          <w:szCs w:val="24"/>
        </w:rPr>
        <w:t>2) мешочник</w:t>
      </w:r>
      <w:r w:rsidR="008009CE" w:rsidRPr="00FB21C4">
        <w:rPr>
          <w:rFonts w:ascii="Times New Roman" w:hAnsi="Times New Roman" w:cs="Times New Roman"/>
          <w:sz w:val="24"/>
          <w:szCs w:val="24"/>
        </w:rPr>
        <w:t>. Какие конкретно соображения, касающиеся слово</w:t>
      </w:r>
      <w:r>
        <w:rPr>
          <w:rFonts w:ascii="Times New Roman" w:hAnsi="Times New Roman" w:cs="Times New Roman"/>
          <w:sz w:val="24"/>
          <w:szCs w:val="24"/>
        </w:rPr>
        <w:t>образования и лексических значе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ний, стали основаниями для такого деления? </w:t>
      </w:r>
      <w:r w:rsidR="008009CE" w:rsidRPr="00FB21C4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09CE" w:rsidRPr="00FB21C4">
        <w:rPr>
          <w:rFonts w:ascii="Times New Roman" w:hAnsi="Times New Roman" w:cs="Times New Roman"/>
          <w:b/>
          <w:sz w:val="24"/>
          <w:szCs w:val="24"/>
        </w:rPr>
        <w:t>3.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 Ознакомьтесь со списком наречий и наречных выражений.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(в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акладе                                         (на)чистоту                                                      (с)панталыку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lastRenderedPageBreak/>
        <w:t>(в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ридачу                                          (за)полночь                                                    (под)мышкой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(в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асплох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                                         (в)складчину                                                  (в)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смятку</w:t>
      </w:r>
      <w:proofErr w:type="spellEnd"/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(в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род                                               (по)одиночке                                                  (по)полудни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(на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ому                                             (на)двое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Заполните таблицу, раскрывая скобки.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009CE" w:rsidRPr="00FB21C4" w:rsidTr="008009CE">
        <w:tc>
          <w:tcPr>
            <w:tcW w:w="4785" w:type="dxa"/>
          </w:tcPr>
          <w:p w:rsidR="008009CE" w:rsidRPr="00FB21C4" w:rsidRDefault="008009CE" w:rsidP="00800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b/>
                <w:sz w:val="24"/>
                <w:szCs w:val="24"/>
              </w:rPr>
              <w:t>Наречие, пишется слитно</w:t>
            </w:r>
          </w:p>
        </w:tc>
        <w:tc>
          <w:tcPr>
            <w:tcW w:w="4786" w:type="dxa"/>
          </w:tcPr>
          <w:p w:rsidR="008009CE" w:rsidRPr="00FB21C4" w:rsidRDefault="008009CE" w:rsidP="00800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1C4">
              <w:rPr>
                <w:rFonts w:ascii="Times New Roman" w:hAnsi="Times New Roman" w:cs="Times New Roman"/>
                <w:b/>
                <w:sz w:val="24"/>
                <w:szCs w:val="24"/>
              </w:rPr>
              <w:t>Наречное выражение, пишется раздельно</w:t>
            </w:r>
          </w:p>
        </w:tc>
      </w:tr>
      <w:tr w:rsidR="008009CE" w:rsidRPr="00FB21C4" w:rsidTr="008009CE">
        <w:tc>
          <w:tcPr>
            <w:tcW w:w="4785" w:type="dxa"/>
          </w:tcPr>
          <w:p w:rsidR="008009CE" w:rsidRPr="00FB21C4" w:rsidRDefault="008009CE" w:rsidP="00800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009CE" w:rsidRPr="00FB21C4" w:rsidRDefault="008009CE" w:rsidP="00800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</w:p>
    <w:p w:rsidR="008009CE" w:rsidRPr="00FB21C4" w:rsidRDefault="00435F2D" w:rsidP="00800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3D0C13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="008009CE" w:rsidRPr="00FB21C4">
        <w:rPr>
          <w:rFonts w:ascii="Times New Roman" w:hAnsi="Times New Roman" w:cs="Times New Roman"/>
          <w:sz w:val="24"/>
          <w:szCs w:val="24"/>
        </w:rPr>
        <w:t>Даны три предложения.</w:t>
      </w:r>
    </w:p>
    <w:p w:rsidR="008009CE" w:rsidRPr="00FB21C4" w:rsidRDefault="008009CE" w:rsidP="008009CE">
      <w:pPr>
        <w:rPr>
          <w:rFonts w:ascii="Times New Roman" w:hAnsi="Times New Roman" w:cs="Times New Roman"/>
          <w:i/>
          <w:sz w:val="24"/>
          <w:szCs w:val="24"/>
        </w:rPr>
      </w:pPr>
      <w:r w:rsidRPr="00FB21C4">
        <w:rPr>
          <w:rFonts w:ascii="Times New Roman" w:hAnsi="Times New Roman" w:cs="Times New Roman"/>
          <w:i/>
          <w:sz w:val="24"/>
          <w:szCs w:val="24"/>
        </w:rPr>
        <w:t>1) Руки он мыл ежечасно и всё-таки оставался нечист на руку.</w:t>
      </w:r>
    </w:p>
    <w:p w:rsidR="008009CE" w:rsidRPr="00FB21C4" w:rsidRDefault="008009CE" w:rsidP="008009CE">
      <w:pPr>
        <w:rPr>
          <w:rFonts w:ascii="Times New Roman" w:hAnsi="Times New Roman" w:cs="Times New Roman"/>
          <w:i/>
          <w:sz w:val="24"/>
          <w:szCs w:val="24"/>
        </w:rPr>
      </w:pPr>
      <w:r w:rsidRPr="00FB21C4">
        <w:rPr>
          <w:rFonts w:ascii="Times New Roman" w:hAnsi="Times New Roman" w:cs="Times New Roman"/>
          <w:i/>
          <w:sz w:val="24"/>
          <w:szCs w:val="24"/>
        </w:rPr>
        <w:t>2) Курица хвасталась, что её цыплята разодеты в пух и прах.</w:t>
      </w:r>
    </w:p>
    <w:p w:rsidR="008009CE" w:rsidRPr="00FB21C4" w:rsidRDefault="008009CE" w:rsidP="008009CE">
      <w:pPr>
        <w:rPr>
          <w:rFonts w:ascii="Times New Roman" w:hAnsi="Times New Roman" w:cs="Times New Roman"/>
          <w:i/>
          <w:sz w:val="24"/>
          <w:szCs w:val="24"/>
        </w:rPr>
      </w:pPr>
      <w:r w:rsidRPr="00FB21C4">
        <w:rPr>
          <w:rFonts w:ascii="Times New Roman" w:hAnsi="Times New Roman" w:cs="Times New Roman"/>
          <w:i/>
          <w:sz w:val="24"/>
          <w:szCs w:val="24"/>
        </w:rPr>
        <w:t>3) Если бы все хватали звёзды с неба, не было бы звёздных ночей.</w:t>
      </w:r>
    </w:p>
    <w:p w:rsidR="00EB3A12" w:rsidRPr="00FB21C4" w:rsidRDefault="008009CE" w:rsidP="00EB3A12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Выпишите из этих предложений фразеологизмы, укажите их значения и определите, что произошло с этими значениями в данном контексте. </w:t>
      </w:r>
      <w:r w:rsidRPr="00FB21C4">
        <w:rPr>
          <w:rFonts w:ascii="Times New Roman" w:hAnsi="Times New Roman" w:cs="Times New Roman"/>
          <w:sz w:val="24"/>
          <w:szCs w:val="24"/>
        </w:rPr>
        <w:cr/>
      </w:r>
    </w:p>
    <w:p w:rsidR="00EB3A12" w:rsidRPr="00FB21C4" w:rsidRDefault="00435F2D" w:rsidP="00EB3A12">
      <w:pPr>
        <w:rPr>
          <w:rFonts w:ascii="Times New Roman" w:hAnsi="Times New Roman" w:cs="Times New Roman"/>
          <w:sz w:val="24"/>
          <w:szCs w:val="24"/>
        </w:rPr>
      </w:pPr>
      <w:r w:rsidRPr="00435F2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B3A12" w:rsidRPr="00435F2D">
        <w:rPr>
          <w:rFonts w:ascii="Times New Roman" w:hAnsi="Times New Roman" w:cs="Times New Roman"/>
          <w:b/>
          <w:sz w:val="24"/>
          <w:szCs w:val="24"/>
        </w:rPr>
        <w:t>5.</w:t>
      </w:r>
      <w:r w:rsidR="00EB3A12" w:rsidRPr="00FB21C4">
        <w:rPr>
          <w:rFonts w:ascii="Times New Roman" w:hAnsi="Times New Roman" w:cs="Times New Roman"/>
          <w:sz w:val="24"/>
          <w:szCs w:val="24"/>
        </w:rPr>
        <w:t xml:space="preserve"> Известно, что основным принципом русской орфографии принято считать </w:t>
      </w:r>
      <w:proofErr w:type="gramStart"/>
      <w:r w:rsidR="00EB3A12" w:rsidRPr="00FB21C4">
        <w:rPr>
          <w:rFonts w:ascii="Times New Roman" w:hAnsi="Times New Roman" w:cs="Times New Roman"/>
          <w:sz w:val="24"/>
          <w:szCs w:val="24"/>
        </w:rPr>
        <w:t>морфологический</w:t>
      </w:r>
      <w:proofErr w:type="gramEnd"/>
      <w:r w:rsidR="00EB3A12" w:rsidRPr="00FB21C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B3A12" w:rsidRPr="00FB21C4">
        <w:rPr>
          <w:rFonts w:ascii="Times New Roman" w:hAnsi="Times New Roman" w:cs="Times New Roman"/>
          <w:sz w:val="24"/>
          <w:szCs w:val="24"/>
        </w:rPr>
        <w:t>морфематический</w:t>
      </w:r>
      <w:proofErr w:type="spellEnd"/>
      <w:r w:rsidR="00EB3A12" w:rsidRPr="00FB21C4">
        <w:rPr>
          <w:rFonts w:ascii="Times New Roman" w:hAnsi="Times New Roman" w:cs="Times New Roman"/>
          <w:sz w:val="24"/>
          <w:szCs w:val="24"/>
        </w:rPr>
        <w:t xml:space="preserve">). Он заключается в том, что каждая морфема пишется по возможности одинаково, несмотря на </w:t>
      </w:r>
      <w:proofErr w:type="gramStart"/>
      <w:r w:rsidR="00EB3A12" w:rsidRPr="00FB21C4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="00EB3A12" w:rsidRPr="00FB21C4">
        <w:rPr>
          <w:rFonts w:ascii="Times New Roman" w:hAnsi="Times New Roman" w:cs="Times New Roman"/>
          <w:sz w:val="24"/>
          <w:szCs w:val="24"/>
        </w:rPr>
        <w:t xml:space="preserve"> что её произношение в разных позиционных условиях может быть разным. Как регулируется выбор буквы в орфограмме при написании морфемы в соответствии с морфологическим принципом? Из перечисленных ниже слов выберите те, которые содержат орфограммы, где морфологический принцип не соблюдается. Объясните, какие иные принципы орфографии реализуются в каждом из выбранных вами слов.</w:t>
      </w:r>
    </w:p>
    <w:p w:rsidR="00EB3A12" w:rsidRPr="00FB21C4" w:rsidRDefault="00EB3A12" w:rsidP="00EB3A12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свод                                                 вокзал</w:t>
      </w:r>
    </w:p>
    <w:p w:rsidR="00EB3A12" w:rsidRPr="00FB21C4" w:rsidRDefault="00EB3A12" w:rsidP="00EB3A12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разгул                                              жадный</w:t>
      </w:r>
    </w:p>
    <w:p w:rsidR="00EB3A12" w:rsidRPr="00FB21C4" w:rsidRDefault="00EB3A12" w:rsidP="00EB3A12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голова                                             грохот</w:t>
      </w:r>
    </w:p>
    <w:p w:rsidR="008009CE" w:rsidRPr="00FB21C4" w:rsidRDefault="00EB3A12" w:rsidP="00EB3A12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снимал</w:t>
      </w:r>
    </w:p>
    <w:p w:rsidR="008009CE" w:rsidRPr="00FB21C4" w:rsidRDefault="00435F2D" w:rsidP="00800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09CE" w:rsidRPr="00435F2D">
        <w:rPr>
          <w:rFonts w:ascii="Times New Roman" w:hAnsi="Times New Roman" w:cs="Times New Roman"/>
          <w:b/>
          <w:sz w:val="24"/>
          <w:szCs w:val="24"/>
        </w:rPr>
        <w:t>6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. Какие из приведённых ниже словоформ </w:t>
      </w:r>
      <w:r w:rsidR="008009CE" w:rsidRPr="00FB21C4">
        <w:rPr>
          <w:rFonts w:ascii="Times New Roman" w:hAnsi="Times New Roman" w:cs="Times New Roman"/>
          <w:i/>
          <w:sz w:val="24"/>
          <w:szCs w:val="24"/>
        </w:rPr>
        <w:t>– брешь, финиш, кукиш, шабаш, кулеш, гашиш</w:t>
      </w:r>
      <w:r w:rsidR="008009CE" w:rsidRPr="00FB21C4">
        <w:rPr>
          <w:rFonts w:ascii="Times New Roman" w:hAnsi="Times New Roman" w:cs="Times New Roman"/>
          <w:sz w:val="24"/>
          <w:szCs w:val="24"/>
        </w:rPr>
        <w:t xml:space="preserve"> – можно было бы теоретически принять за глагол в форме второго лица единственного числа настоящего (будущего) времени или повелительного наклонения, а какие – нет, если игнорировать при этом правило написания в таких словоформах мягкого знака? Ответ обоснуйте.</w:t>
      </w:r>
    </w:p>
    <w:p w:rsidR="008009CE" w:rsidRPr="00FB21C4" w:rsidRDefault="00435F2D" w:rsidP="00800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09CE" w:rsidRPr="00435F2D">
        <w:rPr>
          <w:rFonts w:ascii="Times New Roman" w:hAnsi="Times New Roman" w:cs="Times New Roman"/>
          <w:b/>
          <w:sz w:val="24"/>
          <w:szCs w:val="24"/>
        </w:rPr>
        <w:t>7</w:t>
      </w:r>
      <w:r w:rsidR="008009CE" w:rsidRPr="00FB21C4">
        <w:rPr>
          <w:rFonts w:ascii="Times New Roman" w:hAnsi="Times New Roman" w:cs="Times New Roman"/>
          <w:sz w:val="24"/>
          <w:szCs w:val="24"/>
        </w:rPr>
        <w:t>. Расставьте знаки препинания в тексте, опираясь на современные нормы пунктуации. Объясните расстановку знаков препинания.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lastRenderedPageBreak/>
        <w:t xml:space="preserve">Дети 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наши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 xml:space="preserve"> что пред тем тихи и покорны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Праотческим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шли следом к божией 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проворны</w:t>
      </w:r>
      <w:proofErr w:type="gramEnd"/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Службе 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 xml:space="preserve"> страхом слушая что сами не знали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Теперь к церкви соблазну библию честь стали.</w:t>
      </w:r>
    </w:p>
    <w:p w:rsidR="008009CE" w:rsidRPr="00FB21C4" w:rsidRDefault="008009CE" w:rsidP="008009CE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(А. Кантемир)</w:t>
      </w:r>
    </w:p>
    <w:p w:rsidR="00B40AF5" w:rsidRPr="00FB21C4" w:rsidRDefault="00435F2D" w:rsidP="00800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40AF5" w:rsidRPr="00435F2D">
        <w:rPr>
          <w:rFonts w:ascii="Times New Roman" w:hAnsi="Times New Roman" w:cs="Times New Roman"/>
          <w:b/>
          <w:sz w:val="24"/>
          <w:szCs w:val="24"/>
        </w:rPr>
        <w:t>8.</w:t>
      </w:r>
      <w:r w:rsidR="00B40AF5" w:rsidRPr="00FB21C4">
        <w:rPr>
          <w:rFonts w:ascii="Times New Roman" w:hAnsi="Times New Roman" w:cs="Times New Roman"/>
          <w:sz w:val="24"/>
          <w:szCs w:val="24"/>
        </w:rPr>
        <w:t xml:space="preserve"> Дан фрагмент из книги М.В. Ломоносова «Российская грамматика» (1755 г., § 263): </w:t>
      </w:r>
      <w:r w:rsidR="00B40AF5" w:rsidRPr="00FB21C4">
        <w:rPr>
          <w:rFonts w:ascii="Times New Roman" w:hAnsi="Times New Roman" w:cs="Times New Roman"/>
          <w:i/>
          <w:sz w:val="24"/>
          <w:szCs w:val="24"/>
        </w:rPr>
        <w:t>Девятью́ ,пятью́ , десятью́</w:t>
      </w:r>
      <w:r w:rsidR="00B40AF5" w:rsidRPr="00FB21C4">
        <w:rPr>
          <w:rFonts w:ascii="Times New Roman" w:hAnsi="Times New Roman" w:cs="Times New Roman"/>
          <w:sz w:val="24"/>
          <w:szCs w:val="24"/>
        </w:rPr>
        <w:t xml:space="preserve"> должно отличать от </w:t>
      </w:r>
      <w:proofErr w:type="spellStart"/>
      <w:r w:rsidR="00B40AF5" w:rsidRPr="00FB21C4">
        <w:rPr>
          <w:rFonts w:ascii="Times New Roman" w:hAnsi="Times New Roman" w:cs="Times New Roman"/>
          <w:i/>
          <w:sz w:val="24"/>
          <w:szCs w:val="24"/>
        </w:rPr>
        <w:t>девя́тью</w:t>
      </w:r>
      <w:proofErr w:type="spellEnd"/>
      <w:r w:rsidR="00B40AF5" w:rsidRPr="00FB21C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B40AF5" w:rsidRPr="00FB21C4">
        <w:rPr>
          <w:rFonts w:ascii="Times New Roman" w:hAnsi="Times New Roman" w:cs="Times New Roman"/>
          <w:i/>
          <w:sz w:val="24"/>
          <w:szCs w:val="24"/>
        </w:rPr>
        <w:t>пя́тью</w:t>
      </w:r>
      <w:proofErr w:type="spellEnd"/>
      <w:r w:rsidR="00B40AF5" w:rsidRPr="00FB21C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B40AF5" w:rsidRPr="00FB21C4">
        <w:rPr>
          <w:rFonts w:ascii="Times New Roman" w:hAnsi="Times New Roman" w:cs="Times New Roman"/>
          <w:i/>
          <w:sz w:val="24"/>
          <w:szCs w:val="24"/>
        </w:rPr>
        <w:t>деся́тью</w:t>
      </w:r>
      <w:proofErr w:type="spellEnd"/>
      <w:r w:rsidR="00B40AF5" w:rsidRPr="00FB21C4">
        <w:rPr>
          <w:rFonts w:ascii="Times New Roman" w:hAnsi="Times New Roman" w:cs="Times New Roman"/>
          <w:sz w:val="24"/>
          <w:szCs w:val="24"/>
        </w:rPr>
        <w:t xml:space="preserve"> и прочих, затем что</w:t>
      </w:r>
      <w:proofErr w:type="gramStart"/>
      <w:r w:rsidR="00B40AF5" w:rsidRPr="00FB21C4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="00B40AF5" w:rsidRPr="00FB21C4">
        <w:rPr>
          <w:rFonts w:ascii="Times New Roman" w:hAnsi="Times New Roman" w:cs="Times New Roman"/>
          <w:sz w:val="24"/>
          <w:szCs w:val="24"/>
        </w:rPr>
        <w:t>родолжите фразу, объяснив, почему должно различать данные слова.</w:t>
      </w:r>
    </w:p>
    <w:p w:rsidR="00B40AF5" w:rsidRPr="00FB21C4" w:rsidRDefault="00435F2D" w:rsidP="00B40AF5">
      <w:pPr>
        <w:rPr>
          <w:rFonts w:ascii="Times New Roman" w:hAnsi="Times New Roman" w:cs="Times New Roman"/>
          <w:sz w:val="24"/>
          <w:szCs w:val="24"/>
        </w:rPr>
      </w:pPr>
      <w:r w:rsidRPr="00435F2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40AF5" w:rsidRPr="00435F2D">
        <w:rPr>
          <w:rFonts w:ascii="Times New Roman" w:hAnsi="Times New Roman" w:cs="Times New Roman"/>
          <w:b/>
          <w:sz w:val="24"/>
          <w:szCs w:val="24"/>
        </w:rPr>
        <w:t>9</w:t>
      </w:r>
      <w:r w:rsidR="00B40AF5" w:rsidRPr="00FB21C4">
        <w:rPr>
          <w:rFonts w:ascii="Times New Roman" w:hAnsi="Times New Roman" w:cs="Times New Roman"/>
          <w:sz w:val="24"/>
          <w:szCs w:val="24"/>
        </w:rPr>
        <w:t>. Прочитайте отрывок из произведения Г.Р. Державина.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Алмазна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сыплется гора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С высот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четыремя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скалами,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Жемчугу бездна и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сребра</w:t>
      </w:r>
      <w:proofErr w:type="spellEnd"/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Кипит внизу, бьет вверх буграми;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брызгов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синий холм стоит,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Далече рев в лесу гремит.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>Укажите все явления в тексте, которые выходят за пределы современных морфологических норм, как они представлены в школьном курсе русского языка. Объясните, в чём заключается несоответствие отмеченных вами языковых явлений данным морфологическим нормам; выскажите предположение о причинах употребления этих грамматических форм в тексте.</w:t>
      </w:r>
    </w:p>
    <w:p w:rsidR="00B40AF5" w:rsidRPr="00FB21C4" w:rsidRDefault="00435F2D" w:rsidP="00B4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40AF5" w:rsidRPr="00435F2D">
        <w:rPr>
          <w:rFonts w:ascii="Times New Roman" w:hAnsi="Times New Roman" w:cs="Times New Roman"/>
          <w:b/>
          <w:sz w:val="24"/>
          <w:szCs w:val="24"/>
        </w:rPr>
        <w:t>10</w:t>
      </w:r>
      <w:r w:rsidR="00B40AF5" w:rsidRPr="00FB21C4">
        <w:rPr>
          <w:rFonts w:ascii="Times New Roman" w:hAnsi="Times New Roman" w:cs="Times New Roman"/>
          <w:sz w:val="24"/>
          <w:szCs w:val="24"/>
        </w:rPr>
        <w:t xml:space="preserve">. </w:t>
      </w:r>
      <w:r w:rsidR="001C4CEF" w:rsidRPr="00FB21C4">
        <w:rPr>
          <w:rFonts w:ascii="Times New Roman" w:hAnsi="Times New Roman" w:cs="Times New Roman"/>
          <w:sz w:val="24"/>
          <w:szCs w:val="24"/>
        </w:rPr>
        <w:t xml:space="preserve">Переведите текст на современный русский язык. </w:t>
      </w:r>
      <w:r w:rsidR="00B40AF5" w:rsidRPr="00FB21C4">
        <w:rPr>
          <w:rFonts w:ascii="Times New Roman" w:hAnsi="Times New Roman" w:cs="Times New Roman"/>
          <w:sz w:val="24"/>
          <w:szCs w:val="24"/>
        </w:rPr>
        <w:t>Определите по контексту значение выделенного слова. Напишите его начальную форму.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 1) Б</w:t>
      </w:r>
      <w:r w:rsidRPr="00FB21C4">
        <w:rPr>
          <w:rFonts w:cs="Times New Roman"/>
          <w:sz w:val="24"/>
          <w:szCs w:val="24"/>
        </w:rPr>
        <w:t>ѣ</w:t>
      </w:r>
      <w:r w:rsidRPr="00FB21C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Изяславъ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мужь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взоромъ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красенъ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>, т</w:t>
      </w:r>
      <w:r w:rsidRPr="00FB21C4">
        <w:rPr>
          <w:rFonts w:cs="Times New Roman"/>
          <w:sz w:val="24"/>
          <w:szCs w:val="24"/>
        </w:rPr>
        <w:t>ѣ</w:t>
      </w:r>
      <w:r w:rsidRPr="00FB21C4">
        <w:rPr>
          <w:rFonts w:ascii="Times New Roman" w:hAnsi="Times New Roman" w:cs="Times New Roman"/>
          <w:sz w:val="24"/>
          <w:szCs w:val="24"/>
        </w:rPr>
        <w:t>ломъ</w:t>
      </w:r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великомь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незлобивъ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нравомь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, кривды ненавидя, любя правду, </w:t>
      </w:r>
      <w:bookmarkStart w:id="0" w:name="_GoBack"/>
      <w:proofErr w:type="spellStart"/>
      <w:r w:rsidRPr="003D0C13">
        <w:rPr>
          <w:rFonts w:ascii="Times New Roman" w:hAnsi="Times New Roman" w:cs="Times New Roman"/>
          <w:b/>
          <w:sz w:val="24"/>
          <w:szCs w:val="24"/>
          <w:u w:val="single"/>
        </w:rPr>
        <w:t>клюкъ</w:t>
      </w:r>
      <w:bookmarkEnd w:id="0"/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же в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немь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не б</w:t>
      </w:r>
      <w:proofErr w:type="gramEnd"/>
      <w:r w:rsidRPr="00FB21C4">
        <w:rPr>
          <w:rFonts w:cs="Times New Roman"/>
          <w:sz w:val="24"/>
          <w:szCs w:val="24"/>
        </w:rPr>
        <w:t>ѣ</w:t>
      </w:r>
      <w:r w:rsidRPr="00FB21C4">
        <w:rPr>
          <w:rFonts w:ascii="Times New Roman" w:hAnsi="Times New Roman" w:cs="Times New Roman"/>
          <w:sz w:val="24"/>
          <w:szCs w:val="24"/>
        </w:rPr>
        <w:t xml:space="preserve">, ни льсти, но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простъ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умомъ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. [Повесть временных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лет</w:t>
      </w:r>
      <w:proofErr w:type="gramStart"/>
      <w:r w:rsidRPr="00FB21C4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патьевская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летопись] 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2) На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седьмомъ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r w:rsidRPr="00FB21C4">
        <w:rPr>
          <w:rFonts w:ascii="Times New Roman" w:hAnsi="Times New Roman" w:cs="Times New Roman"/>
          <w:sz w:val="24"/>
          <w:szCs w:val="24"/>
        </w:rPr>
        <w:t>в</w:t>
      </w:r>
      <w:r w:rsidRPr="00FB21C4">
        <w:rPr>
          <w:rFonts w:cs="Times New Roman"/>
          <w:sz w:val="24"/>
          <w:szCs w:val="24"/>
        </w:rPr>
        <w:t>ѣ</w:t>
      </w:r>
      <w:r w:rsidRPr="00FB21C4">
        <w:rPr>
          <w:rFonts w:ascii="Times New Roman" w:hAnsi="Times New Roman" w:cs="Times New Roman"/>
          <w:sz w:val="24"/>
          <w:szCs w:val="24"/>
        </w:rPr>
        <w:t>ц</w:t>
      </w:r>
      <w:r w:rsidRPr="00FB21C4">
        <w:rPr>
          <w:rFonts w:cs="Times New Roman"/>
          <w:sz w:val="24"/>
          <w:szCs w:val="24"/>
        </w:rPr>
        <w:t>ѣ</w:t>
      </w:r>
      <w:r w:rsidR="006D01D3">
        <w:rPr>
          <w:rFonts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Трояни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връже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Всеславъ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жребіи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о д</w:t>
      </w:r>
      <w:r w:rsidRPr="00FB21C4">
        <w:rPr>
          <w:rFonts w:cs="Times New Roman"/>
          <w:sz w:val="24"/>
          <w:szCs w:val="24"/>
        </w:rPr>
        <w:t>ѣ</w:t>
      </w:r>
      <w:r w:rsidRPr="00FB21C4">
        <w:rPr>
          <w:rFonts w:ascii="Times New Roman" w:hAnsi="Times New Roman" w:cs="Times New Roman"/>
          <w:sz w:val="24"/>
          <w:szCs w:val="24"/>
        </w:rPr>
        <w:t>вицю</w:t>
      </w:r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r w:rsidRPr="00FB21C4">
        <w:rPr>
          <w:rFonts w:ascii="Times New Roman" w:hAnsi="Times New Roman" w:cs="Times New Roman"/>
          <w:sz w:val="24"/>
          <w:szCs w:val="24"/>
        </w:rPr>
        <w:t>себ</w:t>
      </w:r>
      <w:r w:rsidRPr="00FB21C4">
        <w:rPr>
          <w:rFonts w:cs="Times New Roman"/>
          <w:sz w:val="24"/>
          <w:szCs w:val="24"/>
        </w:rPr>
        <w:t>ѣ</w:t>
      </w:r>
      <w:r w:rsidRPr="00FB21C4">
        <w:rPr>
          <w:rFonts w:ascii="Times New Roman" w:hAnsi="Times New Roman" w:cs="Times New Roman"/>
          <w:sz w:val="24"/>
          <w:szCs w:val="24"/>
        </w:rPr>
        <w:t xml:space="preserve"> любу.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Тъи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</w:t>
      </w:r>
      <w:r w:rsidRPr="00435F2D">
        <w:rPr>
          <w:rFonts w:ascii="Times New Roman" w:hAnsi="Times New Roman" w:cs="Times New Roman"/>
          <w:b/>
          <w:sz w:val="24"/>
          <w:szCs w:val="24"/>
          <w:u w:val="single"/>
        </w:rPr>
        <w:t>клюками</w:t>
      </w:r>
      <w:r w:rsidR="006D01D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подпръся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о кони и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скочи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граду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Кыеву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дотчеся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стружіемъ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злата стола</w:t>
      </w:r>
      <w:proofErr w:type="gramStart"/>
      <w:r w:rsidR="006D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B21C4">
        <w:rPr>
          <w:rFonts w:ascii="Times New Roman" w:hAnsi="Times New Roman" w:cs="Times New Roman"/>
          <w:sz w:val="24"/>
          <w:szCs w:val="24"/>
        </w:rPr>
        <w:t>іевьскаго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. [«Слово о полку Игореве…»] 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  <w:r w:rsidRPr="00FB21C4">
        <w:rPr>
          <w:rFonts w:ascii="Times New Roman" w:hAnsi="Times New Roman" w:cs="Times New Roman"/>
          <w:sz w:val="24"/>
          <w:szCs w:val="24"/>
        </w:rPr>
        <w:t xml:space="preserve">3) И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старецъ</w:t>
      </w:r>
      <w:proofErr w:type="spellEnd"/>
      <w:r w:rsidR="006D01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пошелъ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промеж нищих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теснитца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, и нищие старцу пути не дадут, и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почели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старца </w:t>
      </w:r>
      <w:r w:rsidRPr="003D0C13">
        <w:rPr>
          <w:rFonts w:ascii="Times New Roman" w:hAnsi="Times New Roman" w:cs="Times New Roman"/>
          <w:b/>
          <w:sz w:val="24"/>
          <w:szCs w:val="24"/>
          <w:u w:val="single"/>
        </w:rPr>
        <w:t>клюками</w:t>
      </w:r>
      <w:r w:rsidRPr="00FB21C4">
        <w:rPr>
          <w:rFonts w:ascii="Times New Roman" w:hAnsi="Times New Roman" w:cs="Times New Roman"/>
          <w:sz w:val="24"/>
          <w:szCs w:val="24"/>
        </w:rPr>
        <w:t xml:space="preserve"> бить. [Повесть о Бове </w:t>
      </w:r>
      <w:proofErr w:type="spellStart"/>
      <w:r w:rsidRPr="00FB21C4">
        <w:rPr>
          <w:rFonts w:ascii="Times New Roman" w:hAnsi="Times New Roman" w:cs="Times New Roman"/>
          <w:sz w:val="24"/>
          <w:szCs w:val="24"/>
        </w:rPr>
        <w:t>Королевиче.XVII</w:t>
      </w:r>
      <w:proofErr w:type="spellEnd"/>
      <w:r w:rsidRPr="00FB21C4">
        <w:rPr>
          <w:rFonts w:ascii="Times New Roman" w:hAnsi="Times New Roman" w:cs="Times New Roman"/>
          <w:sz w:val="24"/>
          <w:szCs w:val="24"/>
        </w:rPr>
        <w:t xml:space="preserve"> в.]</w:t>
      </w: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</w:p>
    <w:p w:rsidR="00B40AF5" w:rsidRPr="00FB21C4" w:rsidRDefault="00B40AF5" w:rsidP="00B40AF5">
      <w:pPr>
        <w:rPr>
          <w:rFonts w:ascii="Times New Roman" w:hAnsi="Times New Roman" w:cs="Times New Roman"/>
          <w:sz w:val="24"/>
          <w:szCs w:val="24"/>
        </w:rPr>
      </w:pPr>
    </w:p>
    <w:sectPr w:rsidR="00B40AF5" w:rsidRPr="00FB21C4" w:rsidSect="000D6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532"/>
    <w:rsid w:val="00067CCD"/>
    <w:rsid w:val="000D6C6F"/>
    <w:rsid w:val="0015521C"/>
    <w:rsid w:val="001C05D2"/>
    <w:rsid w:val="001C4CEF"/>
    <w:rsid w:val="00216532"/>
    <w:rsid w:val="003D0C13"/>
    <w:rsid w:val="00435F2D"/>
    <w:rsid w:val="0060696C"/>
    <w:rsid w:val="006950FE"/>
    <w:rsid w:val="006D01D3"/>
    <w:rsid w:val="0072575B"/>
    <w:rsid w:val="007A3D3A"/>
    <w:rsid w:val="007F6453"/>
    <w:rsid w:val="008009CE"/>
    <w:rsid w:val="009241C5"/>
    <w:rsid w:val="00A34BF2"/>
    <w:rsid w:val="00B1662F"/>
    <w:rsid w:val="00B40AF5"/>
    <w:rsid w:val="00C42B5B"/>
    <w:rsid w:val="00DE73B6"/>
    <w:rsid w:val="00E069BF"/>
    <w:rsid w:val="00EB3A12"/>
    <w:rsid w:val="00FB2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E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FB2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1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2016-09-05T12:13:00Z</dcterms:created>
  <dcterms:modified xsi:type="dcterms:W3CDTF">2016-09-08T08:22:00Z</dcterms:modified>
</cp:coreProperties>
</file>